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Addressee"/>
        <w:rPr>
          <w:sz w:val="20"/>
          <w:szCs w:val="20"/>
          <w:rtl w:val="0"/>
          <w:lang w:val="en-US"/>
        </w:rPr>
      </w:pPr>
      <w:r>
        <w:rPr>
          <w:sz w:val="24"/>
          <w:szCs w:val="24"/>
          <w:rtl w:val="0"/>
        </w:rPr>
        <mc:AlternateContent>
          <mc:Choice Requires="wps">
            <w:drawing>
              <wp:anchor distT="57150" distB="57150" distL="57150" distR="57150" simplePos="0" relativeHeight="251662336" behindDoc="0" locked="0" layoutInCell="1" allowOverlap="1">
                <wp:simplePos x="0" y="0"/>
                <wp:positionH relativeFrom="page">
                  <wp:posOffset>1263650</wp:posOffset>
                </wp:positionH>
                <wp:positionV relativeFrom="page">
                  <wp:posOffset>609600</wp:posOffset>
                </wp:positionV>
                <wp:extent cx="5232400" cy="30480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2400" cy="3048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ubtitle"/>
                              <w:spacing w:before="240" w:after="240"/>
                              <w:jc w:val="center"/>
                            </w:pPr>
                            <w:r>
                              <w:rPr>
                                <w:rFonts w:ascii="Didot"/>
                                <w:caps w:val="1"/>
                                <w:color w:val="594b3a"/>
                                <w:spacing w:val="51"/>
                                <w:sz w:val="34"/>
                                <w:szCs w:val="34"/>
                                <w:u w:color="594b3a"/>
                                <w:rtl w:val="0"/>
                                <w:lang w:val="en-US"/>
                              </w:rPr>
                              <w:t>Commercial funding LLC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99.5pt;margin-top:48.0pt;width:412.0pt;height:24.0pt;z-index:251662336;mso-position-horizontal:absolute;mso-position-horizontal-relative:page;mso-position-vertical:absolute;mso-position-vertical-relative:page;mso-wrap-distance-left:4.5pt;mso-wrap-distance-top:4.5pt;mso-wrap-distance-right:4.5pt;mso-wrap-distance-bottom:4.5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title"/>
                        <w:spacing w:before="240" w:after="240"/>
                        <w:jc w:val="center"/>
                      </w:pPr>
                      <w:r>
                        <w:rPr>
                          <w:rFonts w:ascii="Didot"/>
                          <w:caps w:val="1"/>
                          <w:color w:val="594b3a"/>
                          <w:spacing w:val="51"/>
                          <w:sz w:val="34"/>
                          <w:szCs w:val="34"/>
                          <w:u w:color="594b3a"/>
                          <w:rtl w:val="0"/>
                          <w:lang w:val="en-US"/>
                        </w:rPr>
                        <w:t>Commercial funding LLC</w:t>
                      </w:r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  <w:r>
        <w:rPr>
          <w:rFonts w:ascii="Avenir Next Regular" w:cs="Arial Unicode MS" w:hAnsi="Arial Unicode MS" w:eastAsia="Arial Unicode MS"/>
          <w:sz w:val="20"/>
          <w:szCs w:val="20"/>
          <w:rtl w:val="0"/>
          <w:lang w:val="en-US"/>
        </w:rPr>
        <w:t xml:space="preserve"> </w:t>
      </w:r>
    </w:p>
    <w:p>
      <w:pPr>
        <w:pStyle w:val="Addressee"/>
        <w:jc w:val="center"/>
        <w:rPr>
          <w:sz w:val="20"/>
          <w:szCs w:val="20"/>
          <w:rtl w:val="0"/>
          <w:lang w:val="en-US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Date 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Borrower / Client name  and contact info 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>Name of company / person</w:t>
      </w:r>
      <w:r>
        <w:rPr>
          <w:rFonts w:hAnsi="Arial" w:hint="default"/>
          <w:sz w:val="24"/>
          <w:szCs w:val="24"/>
          <w:rtl w:val="0"/>
          <w:lang w:val="en-US"/>
        </w:rPr>
        <w:t>’</w:t>
      </w:r>
      <w:r>
        <w:rPr>
          <w:rFonts w:ascii="Arial"/>
          <w:sz w:val="24"/>
          <w:szCs w:val="24"/>
          <w:rtl w:val="0"/>
          <w:lang w:val="en-US"/>
        </w:rPr>
        <w:t>s name loan will be placed in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How long in business? 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Address of subject property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Type of property (single family, condo, etc)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Purchase or refinance?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Purchase price? 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>Loan amount requested?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  <w:rtl w:val="0"/>
          <w:lang w:val="en-US"/>
        </w:rPr>
      </w:pPr>
      <w:r>
        <w:rPr>
          <w:rFonts w:ascii="Arial"/>
          <w:sz w:val="24"/>
          <w:szCs w:val="24"/>
          <w:rtl w:val="0"/>
          <w:lang w:val="en-US"/>
        </w:rPr>
        <w:t xml:space="preserve">Settlement date   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Rehab or new construction?  </w:t>
        <w:tab/>
        <w:tab/>
        <w:t xml:space="preserve">  How much needed ?</w:t>
      </w:r>
    </w:p>
    <w:p>
      <w:pPr>
        <w:pStyle w:val="Addressee"/>
        <w:rPr>
          <w:rFonts w:ascii="Arial" w:cs="Arial" w:hAnsi="Arial" w:eastAsia="Arial"/>
          <w:sz w:val="24"/>
          <w:szCs w:val="24"/>
          <w:u w:val="single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>Resale estimate $</w:t>
      </w:r>
      <w:r>
        <w:rPr>
          <w:rFonts w:ascii="Arial" w:cs="Arial" w:hAnsi="Arial" w:eastAsia="Arial"/>
          <w:sz w:val="24"/>
          <w:szCs w:val="24"/>
          <w:rtl w:val="0"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>
                <wp:simplePos x="0" y="0"/>
                <wp:positionH relativeFrom="page">
                  <wp:posOffset>1285447</wp:posOffset>
                </wp:positionH>
                <wp:positionV relativeFrom="page">
                  <wp:posOffset>574676</wp:posOffset>
                </wp:positionV>
                <wp:extent cx="5228074" cy="1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8074" cy="1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594B3B">
                              <a:alpha val="4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101.2pt;margin-top:45.3pt;width:411.7pt;height:0.0pt;z-index:251659264;mso-position-horizontal:absolute;mso-position-horizontal-relative:page;mso-position-vertical:absolute;mso-position-vertical-relative:page;mso-wrap-distance-left:4.5pt;mso-wrap-distance-top:4.5pt;mso-wrap-distance-right:4.5pt;mso-wrap-distance-bottom:4.5pt;">
                <v:fill on="f"/>
                <v:stroke filltype="solid" color="#594B3B" opacity="49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w:rPr>
          <w:rFonts w:ascii="Arial" w:cs="Arial" w:hAnsi="Arial" w:eastAsia="Arial"/>
          <w:sz w:val="24"/>
          <w:szCs w:val="24"/>
          <w:rtl w:val="0"/>
        </w:rPr>
        <mc:AlternateContent>
          <mc:Choice Requires="wps">
            <w:drawing>
              <wp:anchor distT="57150" distB="57150" distL="57150" distR="57150" simplePos="0" relativeHeight="251660288" behindDoc="0" locked="0" layoutInCell="1" allowOverlap="1">
                <wp:simplePos x="0" y="0"/>
                <wp:positionH relativeFrom="page">
                  <wp:posOffset>1305616</wp:posOffset>
                </wp:positionH>
                <wp:positionV relativeFrom="page">
                  <wp:posOffset>1104902</wp:posOffset>
                </wp:positionV>
                <wp:extent cx="5234884" cy="1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4884" cy="1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594B3B">
                              <a:alpha val="50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102.8pt;margin-top:87.0pt;width:412.2pt;height:0.0pt;z-index:251660288;mso-position-horizontal:absolute;mso-position-horizontal-relative:page;mso-position-vertical:absolute;mso-position-vertical-relative:page;mso-wrap-distance-left:4.5pt;mso-wrap-distance-top:4.5pt;mso-wrap-distance-right:4.5pt;mso-wrap-distance-bottom:4.5pt;">
                <v:fill on="f"/>
                <v:stroke filltype="solid" color="#594B3B" opacity="5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w:rPr>
          <w:rFonts w:ascii="Arial"/>
          <w:sz w:val="24"/>
          <w:szCs w:val="24"/>
          <w:rtl w:val="0"/>
          <w:lang w:val="en-US"/>
        </w:rPr>
        <w:t xml:space="preserve"> </w:t>
        <w:tab/>
        <w:t xml:space="preserve">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Number of bedrooms </w:t>
        <w:tab/>
        <w:tab/>
        <w:t>baths</w:t>
        <w:tab/>
        <w:tab/>
        <w:t xml:space="preserve"> half baths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Finished basement? 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Current square footage/ Lot square footage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 xml:space="preserve">Adding any beds, baths or square footage?  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  <w:rPr>
          <w:rFonts w:ascii="Arial" w:cs="Arial" w:hAnsi="Arial" w:eastAsia="Arial"/>
          <w:sz w:val="24"/>
          <w:szCs w:val="24"/>
        </w:rPr>
      </w:pPr>
      <w:r>
        <w:rPr>
          <w:rFonts w:ascii="Arial"/>
          <w:sz w:val="24"/>
          <w:szCs w:val="24"/>
          <w:rtl w:val="0"/>
          <w:lang w:val="en-US"/>
        </w:rPr>
        <w:t>Final square footage once completed</w:t>
      </w:r>
    </w:p>
    <w:p>
      <w:pPr>
        <w:pStyle w:val="Addressee"/>
        <w:rPr>
          <w:rFonts w:ascii="Arial" w:cs="Arial" w:hAnsi="Arial" w:eastAsia="Arial"/>
          <w:sz w:val="24"/>
          <w:szCs w:val="24"/>
        </w:rPr>
      </w:pPr>
    </w:p>
    <w:p>
      <w:pPr>
        <w:pStyle w:val="Addressee"/>
      </w:pPr>
      <w:r>
        <w:rPr>
          <w:rFonts w:ascii="Arial"/>
          <w:sz w:val="24"/>
          <w:szCs w:val="24"/>
          <w:rtl w:val="0"/>
          <w:lang w:val="en-US"/>
        </w:rPr>
        <w:t xml:space="preserve">Exit strategy/ Notes: </w:t>
      </w:r>
      <w:r>
        <w:rPr>
          <w:rFonts w:ascii="Arial" w:cs="Arial" w:hAnsi="Arial" w:eastAsia="Arial"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margin">
                  <wp:posOffset>-536196</wp:posOffset>
                </wp:positionH>
                <wp:positionV relativeFrom="line">
                  <wp:posOffset>704361</wp:posOffset>
                </wp:positionV>
                <wp:extent cx="7003296" cy="20971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3296" cy="2097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ender Information"/>
                            </w:pPr>
                            <w:r>
                              <w:rPr>
                                <w:rFonts w:ascii="Avenir Next Regular" w:cs="Arial Unicode MS" w:hAnsi="Arial Unicode MS" w:eastAsia="Arial Unicode MS"/>
                                <w:sz w:val="22"/>
                                <w:szCs w:val="22"/>
                                <w:rtl w:val="0"/>
                              </w:rPr>
                              <w:t xml:space="preserve">    </w:t>
                            </w:r>
                            <w:r>
                              <w:rPr>
                                <w:rFonts w:ascii="Avenir Next Regular" w:cs="Arial Unicode MS" w:hAnsi="Arial Unicode MS" w:eastAsia="Arial Unicode MS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     Number1privatelender@gmail.com</w:t>
                            </w:r>
                            <w:r>
                              <w:rPr>
                                <w:rFonts w:ascii="Avenir Next Regular" w:cs="Arial Unicode MS" w:hAnsi="Arial Unicode MS" w:eastAsia="Arial Unicode MS"/>
                                <w:sz w:val="22"/>
                                <w:szCs w:val="22"/>
                                <w:rtl w:val="0"/>
                              </w:rPr>
                              <w:t xml:space="preserve"> </w:t>
                            </w:r>
                            <w:r>
                              <w:rPr>
                                <w:rFonts w:ascii="Avenir Next Regular" w:cs="Arial Unicode MS" w:hAnsi="Arial Unicode MS" w:eastAsia="Arial Unicode MS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cell: 703-862-8904</w:t>
                            </w:r>
                            <w:r>
                              <w:rPr>
                                <w:rFonts w:ascii="Avenir Next Regular" w:cs="Arial Unicode MS" w:hAnsi="Arial Unicode MS" w:eastAsia="Arial Unicode MS"/>
                                <w:sz w:val="22"/>
                                <w:szCs w:val="22"/>
                                <w:rtl w:val="0"/>
                              </w:rPr>
                              <w:t xml:space="preserve">  </w:t>
                            </w:r>
                            <w:r>
                              <w:rPr>
                                <w:rFonts w:ascii="Avenir Next Regular" w:cs="Arial Unicode MS" w:hAnsi="Arial Unicode MS" w:eastAsia="Arial Unicode MS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fax: 703-896-3090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-42.2pt;margin-top:55.5pt;width:551.4pt;height:16.5pt;z-index:251661312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ender Information"/>
                      </w:pPr>
                      <w:r>
                        <w:rPr>
                          <w:rFonts w:ascii="Avenir Next Regular" w:cs="Arial Unicode MS" w:hAnsi="Arial Unicode MS" w:eastAsia="Arial Unicode MS"/>
                          <w:sz w:val="22"/>
                          <w:szCs w:val="22"/>
                          <w:rtl w:val="0"/>
                        </w:rPr>
                        <w:t xml:space="preserve">    </w:t>
                      </w:r>
                      <w:r>
                        <w:rPr>
                          <w:rFonts w:ascii="Avenir Next Regular" w:cs="Arial Unicode MS" w:hAnsi="Arial Unicode MS" w:eastAsia="Arial Unicode MS"/>
                          <w:sz w:val="22"/>
                          <w:szCs w:val="22"/>
                          <w:rtl w:val="0"/>
                          <w:lang w:val="en-US"/>
                        </w:rPr>
                        <w:t xml:space="preserve">      Number1privatelender@gmail.com</w:t>
                      </w:r>
                      <w:r>
                        <w:rPr>
                          <w:rFonts w:ascii="Avenir Next Regular" w:cs="Arial Unicode MS" w:hAnsi="Arial Unicode MS" w:eastAsia="Arial Unicode MS"/>
                          <w:sz w:val="22"/>
                          <w:szCs w:val="22"/>
                          <w:rtl w:val="0"/>
                        </w:rPr>
                        <w:t xml:space="preserve"> </w:t>
                      </w:r>
                      <w:r>
                        <w:rPr>
                          <w:rFonts w:ascii="Avenir Next Regular" w:cs="Arial Unicode MS" w:hAnsi="Arial Unicode MS" w:eastAsia="Arial Unicode MS"/>
                          <w:sz w:val="22"/>
                          <w:szCs w:val="22"/>
                          <w:rtl w:val="0"/>
                          <w:lang w:val="en-US"/>
                        </w:rPr>
                        <w:t xml:space="preserve"> cell: 703-862-8904</w:t>
                      </w:r>
                      <w:r>
                        <w:rPr>
                          <w:rFonts w:ascii="Avenir Next Regular" w:cs="Arial Unicode MS" w:hAnsi="Arial Unicode MS" w:eastAsia="Arial Unicode MS"/>
                          <w:sz w:val="22"/>
                          <w:szCs w:val="22"/>
                          <w:rtl w:val="0"/>
                        </w:rPr>
                        <w:t xml:space="preserve">  </w:t>
                      </w:r>
                      <w:r>
                        <w:rPr>
                          <w:rFonts w:ascii="Avenir Next Regular" w:cs="Arial Unicode MS" w:hAnsi="Arial Unicode MS" w:eastAsia="Arial Unicode MS"/>
                          <w:sz w:val="22"/>
                          <w:szCs w:val="22"/>
                          <w:rtl w:val="0"/>
                          <w:lang w:val="en-US"/>
                        </w:rPr>
                        <w:t>fax: 703-896-3090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venir Next Regular">
    <w:charset w:val="00"/>
    <w:family w:val="roman"/>
    <w:pitch w:val="default"/>
  </w:font>
  <w:font w:name="Dido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Addressee">
    <w:name w:val="Addressee"/>
    <w:next w:val="Addressee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Avenir Next Regular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paragraph" w:styleId="Subtitle">
    <w:name w:val="Subtitle"/>
    <w:next w:val="Subtitle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 w:color="000000"/>
      <w:vertAlign w:val="baseline"/>
      <w:lang w:val="en-US"/>
    </w:rPr>
  </w:style>
  <w:style w:type="paragraph" w:styleId="Sender Information">
    <w:name w:val="Sender Information"/>
    <w:next w:val="Sender Information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88" w:lineRule="auto"/>
      <w:ind w:left="0" w:right="0" w:firstLine="0"/>
      <w:jc w:val="center"/>
      <w:outlineLvl w:val="9"/>
    </w:pPr>
    <w:rPr>
      <w:rFonts w:ascii="Avenir Next Regular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94b3a"/>
      <w:spacing w:val="0"/>
      <w:kern w:val="0"/>
      <w:position w:val="0"/>
      <w:sz w:val="18"/>
      <w:szCs w:val="18"/>
      <w:u w:val="none" w:color="594b3a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